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6FD8" w14:textId="1ED61072" w:rsidR="005B3EA7" w:rsidRDefault="00B11B70" w:rsidP="005B3EA7">
      <w:pPr>
        <w:jc w:val="center"/>
      </w:pPr>
      <w:r>
        <w:t>Appendix 1-</w:t>
      </w:r>
      <w:r w:rsidR="005B3EA7">
        <w:t>Minutes of Event Team Wash up Meeting following</w:t>
      </w:r>
    </w:p>
    <w:p w14:paraId="4CBD8FBC" w14:textId="35D17579" w:rsidR="005B3EA7" w:rsidRDefault="005B3EA7" w:rsidP="005B3EA7">
      <w:pPr>
        <w:jc w:val="center"/>
      </w:pPr>
      <w:r>
        <w:t>County Championships 2024</w:t>
      </w:r>
    </w:p>
    <w:p w14:paraId="49C6F694" w14:textId="03EBCB03" w:rsidR="005B3EA7" w:rsidRDefault="005B3EA7" w:rsidP="005B3EA7">
      <w:pPr>
        <w:jc w:val="center"/>
      </w:pPr>
      <w:r>
        <w:t>25 March 2024.</w:t>
      </w:r>
    </w:p>
    <w:p w14:paraId="00AE5BEE" w14:textId="77777777" w:rsidR="005B3EA7" w:rsidRDefault="005B3EA7" w:rsidP="005B3EA7">
      <w:pPr>
        <w:jc w:val="center"/>
      </w:pPr>
    </w:p>
    <w:p w14:paraId="4F8871AA" w14:textId="6F384472" w:rsidR="005B3EA7" w:rsidRDefault="005B3EA7" w:rsidP="005B3EA7">
      <w:r>
        <w:t>Present: Rob Hart, Gary French, Sandra Yeoman, Lisa Osman, Michele Trevithick and Diane Lee.</w:t>
      </w:r>
    </w:p>
    <w:p w14:paraId="00EB79B1" w14:textId="77777777" w:rsidR="005B3EA7" w:rsidRDefault="005B3EA7" w:rsidP="005B3EA7"/>
    <w:p w14:paraId="59D21D78" w14:textId="6A004D3F" w:rsidR="005B3EA7" w:rsidRDefault="005B3EA7" w:rsidP="005B3EA7">
      <w:r>
        <w:t xml:space="preserve"> No apologies recorded as all the Event team were present.</w:t>
      </w:r>
    </w:p>
    <w:p w14:paraId="54B79C6D" w14:textId="73464635" w:rsidR="005B3EA7" w:rsidRPr="00A353E9" w:rsidRDefault="005B3EA7" w:rsidP="005B3EA7">
      <w:pPr>
        <w:rPr>
          <w:u w:val="single"/>
        </w:rPr>
      </w:pPr>
      <w:r>
        <w:t xml:space="preserve"> </w:t>
      </w:r>
      <w:r w:rsidRPr="00A353E9">
        <w:rPr>
          <w:u w:val="single"/>
        </w:rPr>
        <w:t>Venues and Pool Bookings-</w:t>
      </w:r>
    </w:p>
    <w:p w14:paraId="068556CC" w14:textId="7B161F07" w:rsidR="005B3EA7" w:rsidRDefault="005B3EA7" w:rsidP="005B3EA7">
      <w:r>
        <w:t xml:space="preserve"> Salisbury- all went well and food from newly up and running café excellent if somewhat pricey. Plenty of spectator space. Problems included only the Club room for the Office as opposed to the large meeting room, a pool party had been booked in at 4 pm when we had requested no other hirers using the pool are</w:t>
      </w:r>
      <w:r w:rsidR="00A353E9">
        <w:t>a</w:t>
      </w:r>
      <w:r w:rsidR="00A754DC">
        <w:t xml:space="preserve"> and</w:t>
      </w:r>
      <w:r>
        <w:t xml:space="preserve"> </w:t>
      </w:r>
      <w:r w:rsidR="00A754DC">
        <w:t>a problem with one of the lifeguard chairs resulting in a cut foot. All these matters have now been discussed and resolved for future hire.</w:t>
      </w:r>
    </w:p>
    <w:p w14:paraId="01957899" w14:textId="6191C2AB" w:rsidR="00A754DC" w:rsidRDefault="00A754DC" w:rsidP="005B3EA7">
      <w:r>
        <w:t>Marlborough- new centre manager but everything in place with new timing equipment and</w:t>
      </w:r>
      <w:r w:rsidR="00A353E9">
        <w:t xml:space="preserve"> score</w:t>
      </w:r>
      <w:r>
        <w:t>board. No issues.</w:t>
      </w:r>
    </w:p>
    <w:p w14:paraId="782999E9" w14:textId="6A4C5F1E" w:rsidR="00A754DC" w:rsidRDefault="00A754DC" w:rsidP="005B3EA7">
      <w:r>
        <w:t>Link Centre- following the flood Gary and Lisa met with the Link Centre Manager to discuss all aspects of the booking. Huge relief that we were able to proceed albeit with some constraints. Problems with the lights</w:t>
      </w:r>
      <w:r w:rsidR="00B36DF4">
        <w:t xml:space="preserve"> </w:t>
      </w:r>
      <w:r>
        <w:t xml:space="preserve">(despite being fixed), water level and temperature but the restoration is a work in progress with installation of new pumps, rewiring, new seating </w:t>
      </w:r>
      <w:r w:rsidR="00A353E9">
        <w:t>and redecorating scheduled for the months ahead. Some problems such as access by ice hockey through the dance studio without prior consultation, yoga mats outside deep end door and parents and swimmers observing and having refreshments on the 3</w:t>
      </w:r>
      <w:r w:rsidR="00A353E9" w:rsidRPr="00A353E9">
        <w:rPr>
          <w:vertAlign w:val="superscript"/>
        </w:rPr>
        <w:t>rd</w:t>
      </w:r>
      <w:r w:rsidR="00A353E9">
        <w:t xml:space="preserve"> level have all been discussed and actions agreed moving forward.</w:t>
      </w:r>
    </w:p>
    <w:p w14:paraId="2B0D5D4F" w14:textId="53B02449" w:rsidR="00A353E9" w:rsidRDefault="00A353E9" w:rsidP="005B3EA7">
      <w:pPr>
        <w:rPr>
          <w:u w:val="single"/>
        </w:rPr>
      </w:pPr>
      <w:r w:rsidRPr="00A353E9">
        <w:rPr>
          <w:u w:val="single"/>
        </w:rPr>
        <w:t>Overall Running of the Competition</w:t>
      </w:r>
    </w:p>
    <w:p w14:paraId="18A6698F" w14:textId="2CFA1E3F" w:rsidR="00A353E9" w:rsidRDefault="00A353E9" w:rsidP="005B3EA7">
      <w:r w:rsidRPr="00A353E9">
        <w:t>Salisbury</w:t>
      </w:r>
      <w:r>
        <w:t>- Stingrays were outstanding and everything was covered without any issues. There was a problem lifeguard who was subsequently removed following our complaint. All ran to time.</w:t>
      </w:r>
    </w:p>
    <w:p w14:paraId="195DFCEC" w14:textId="7E15EE5D" w:rsidR="00A353E9" w:rsidRDefault="00A353E9" w:rsidP="005B3EA7">
      <w:r>
        <w:t>Marlborough- Everyth</w:t>
      </w:r>
      <w:r w:rsidR="00B97326">
        <w:t>ing in place and no issues.</w:t>
      </w:r>
    </w:p>
    <w:p w14:paraId="3712A4CC" w14:textId="77A43008" w:rsidR="00B97326" w:rsidRDefault="00B97326" w:rsidP="005B3EA7">
      <w:r>
        <w:t xml:space="preserve">Link Centre- All ran to time and the ‘building site’ conditions resulted in some challenges but over riding relief that the swimmers were able to compete. Some parents and swimmers who were in places that they shouldn’t have been </w:t>
      </w:r>
      <w:proofErr w:type="gramStart"/>
      <w:r>
        <w:t>were</w:t>
      </w:r>
      <w:proofErr w:type="gramEnd"/>
      <w:r>
        <w:t xml:space="preserve"> rude to the Centre staff when asked to move on. Actions now in place to deal with this in the future. </w:t>
      </w:r>
      <w:proofErr w:type="gramStart"/>
      <w:r>
        <w:t>Also</w:t>
      </w:r>
      <w:proofErr w:type="gramEnd"/>
      <w:r>
        <w:t xml:space="preserve"> apparent that all the information collated for the different venues is not always passed on to the parents. Clubs do have to take responsibility and ensure this is done in the future.</w:t>
      </w:r>
    </w:p>
    <w:p w14:paraId="7E24A91D" w14:textId="539A2AA9" w:rsidR="004B4C4B" w:rsidRDefault="004B4C4B" w:rsidP="005B3EA7">
      <w:r w:rsidRPr="004B4C4B">
        <w:rPr>
          <w:u w:val="single"/>
        </w:rPr>
        <w:t>IT</w:t>
      </w:r>
      <w:r>
        <w:t>- Hy-</w:t>
      </w:r>
      <w:proofErr w:type="spellStart"/>
      <w:r>
        <w:t>tek</w:t>
      </w:r>
      <w:proofErr w:type="spellEnd"/>
      <w:r>
        <w:t xml:space="preserve"> worked well although Meet Mobile was a bit hit and miss.</w:t>
      </w:r>
    </w:p>
    <w:p w14:paraId="148CA13D" w14:textId="72126352" w:rsidR="004E3E47" w:rsidRDefault="00B97326" w:rsidP="005B3EA7">
      <w:pPr>
        <w:rPr>
          <w:u w:val="single"/>
        </w:rPr>
      </w:pPr>
      <w:r w:rsidRPr="00B97326">
        <w:rPr>
          <w:u w:val="single"/>
        </w:rPr>
        <w:t>Poolside Passes</w:t>
      </w:r>
      <w:r>
        <w:rPr>
          <w:u w:val="single"/>
        </w:rPr>
        <w:t xml:space="preserve">- </w:t>
      </w:r>
      <w:r w:rsidRPr="00B97326">
        <w:t>this worked well and will continue at all events in the future.</w:t>
      </w:r>
    </w:p>
    <w:p w14:paraId="6CDC09AF" w14:textId="0EE9EA5A" w:rsidR="004E3E47" w:rsidRDefault="004E3E47" w:rsidP="005B3EA7">
      <w:r>
        <w:rPr>
          <w:u w:val="single"/>
        </w:rPr>
        <w:t>Officials-</w:t>
      </w:r>
      <w:r>
        <w:t xml:space="preserve"> Plenty of volunteers and with the maximum number capped at 25 at the Link a waiting list was successfully operated. 1 oversight of registration but is now rectified. </w:t>
      </w:r>
      <w:r w:rsidR="00732277">
        <w:t xml:space="preserve"> Noted that Tigersharks </w:t>
      </w:r>
      <w:r w:rsidR="00732277">
        <w:lastRenderedPageBreak/>
        <w:t>covered 87 of the jobs and Durrington 27 (excellent commitment from one of the smallest Club</w:t>
      </w:r>
      <w:r w:rsidR="00CC0C82">
        <w:t>s</w:t>
      </w:r>
      <w:r w:rsidR="00732277">
        <w:t xml:space="preserve"> in t</w:t>
      </w:r>
      <w:r w:rsidR="00CC0C82">
        <w:t>he County).</w:t>
      </w:r>
    </w:p>
    <w:p w14:paraId="15009F1E" w14:textId="43D96B7D" w:rsidR="00CC0C82" w:rsidRDefault="00CC0C82" w:rsidP="005B3EA7">
      <w:r>
        <w:t>Lead Referees for the Counties:</w:t>
      </w:r>
    </w:p>
    <w:p w14:paraId="535D76D3" w14:textId="43F451D6" w:rsidR="00CC0C82" w:rsidRDefault="00CC0C82" w:rsidP="005B3EA7">
      <w:r>
        <w:t>Age Groups at Salisbury- Gary French</w:t>
      </w:r>
    </w:p>
    <w:p w14:paraId="4F5E9925" w14:textId="095975FC" w:rsidR="00CC0C82" w:rsidRDefault="00CC0C82" w:rsidP="005B3EA7">
      <w:r>
        <w:t>2nd Weekend – Andrew Ryczanowski</w:t>
      </w:r>
    </w:p>
    <w:p w14:paraId="2A934E5C" w14:textId="46A97B99" w:rsidR="00CC0C82" w:rsidRDefault="00CC0C82" w:rsidP="005B3EA7">
      <w:r>
        <w:t>3</w:t>
      </w:r>
      <w:r w:rsidRPr="00CC0C82">
        <w:rPr>
          <w:vertAlign w:val="superscript"/>
        </w:rPr>
        <w:t>rd</w:t>
      </w:r>
      <w:r>
        <w:t xml:space="preserve"> Weekend- Paul Robbins</w:t>
      </w:r>
    </w:p>
    <w:p w14:paraId="24A9B460" w14:textId="0DF29A66" w:rsidR="00CC0C82" w:rsidRDefault="00CC0C82" w:rsidP="005B3EA7">
      <w:r>
        <w:t>LD- Dave Jones.</w:t>
      </w:r>
    </w:p>
    <w:p w14:paraId="15D78D96" w14:textId="095F76B5" w:rsidR="00CC0C82" w:rsidRDefault="00CC0C82" w:rsidP="005B3EA7">
      <w:pPr>
        <w:rPr>
          <w:u w:val="single"/>
        </w:rPr>
      </w:pPr>
      <w:r w:rsidRPr="00CC0C82">
        <w:rPr>
          <w:u w:val="single"/>
        </w:rPr>
        <w:t>Medals &amp; Trophies</w:t>
      </w:r>
    </w:p>
    <w:p w14:paraId="13F932B6" w14:textId="3ED03A1D" w:rsidR="00CC0C82" w:rsidRDefault="00CC0C82" w:rsidP="005B3EA7">
      <w:r>
        <w:t xml:space="preserve">Picking up medals on the day was hugely successful. 1 plaque is </w:t>
      </w:r>
      <w:proofErr w:type="gramStart"/>
      <w:r>
        <w:t>outstanding</w:t>
      </w:r>
      <w:proofErr w:type="gramEnd"/>
      <w:r>
        <w:t xml:space="preserve"> and the plate is on order following a joint 2</w:t>
      </w:r>
      <w:r w:rsidRPr="00CC0C82">
        <w:rPr>
          <w:vertAlign w:val="superscript"/>
        </w:rPr>
        <w:t>nd</w:t>
      </w:r>
      <w:r>
        <w:t xml:space="preserve"> place.</w:t>
      </w:r>
    </w:p>
    <w:p w14:paraId="418C5AA2" w14:textId="77777777" w:rsidR="00CC0C82" w:rsidRDefault="00CC0C82" w:rsidP="005B3EA7"/>
    <w:p w14:paraId="3495D2A8" w14:textId="045EFF93" w:rsidR="00CC0C82" w:rsidRDefault="00CC0C82" w:rsidP="005B3EA7">
      <w:r>
        <w:t>Suggested dates for next year are:</w:t>
      </w:r>
    </w:p>
    <w:p w14:paraId="6D4D546C" w14:textId="2A5D6ECB" w:rsidR="00CC0C82" w:rsidRDefault="00CC0C82" w:rsidP="005B3EA7">
      <w:r>
        <w:t>11/12 January     Salisbury</w:t>
      </w:r>
    </w:p>
    <w:p w14:paraId="31FEC574" w14:textId="555245F2" w:rsidR="00CC0C82" w:rsidRDefault="00CC0C82" w:rsidP="005B3EA7">
      <w:r>
        <w:t>18 January Link Centre</w:t>
      </w:r>
    </w:p>
    <w:p w14:paraId="355C87DA" w14:textId="4100F9EA" w:rsidR="00CC0C82" w:rsidRDefault="00CC0C82" w:rsidP="005B3EA7">
      <w:r>
        <w:t>25 January Marlborough LD</w:t>
      </w:r>
    </w:p>
    <w:p w14:paraId="22346AA2" w14:textId="508523B3" w:rsidR="00CC0C82" w:rsidRDefault="00CC0C82" w:rsidP="005B3EA7">
      <w:r>
        <w:t xml:space="preserve">1/2 February Free </w:t>
      </w:r>
    </w:p>
    <w:p w14:paraId="7AE11FF1" w14:textId="52883F91" w:rsidR="00CC0C82" w:rsidRDefault="00CC0C82" w:rsidP="005B3EA7">
      <w:r>
        <w:t xml:space="preserve">8/9 February Bath University </w:t>
      </w:r>
      <w:r w:rsidR="004B4C4B">
        <w:t xml:space="preserve">LC </w:t>
      </w:r>
    </w:p>
    <w:p w14:paraId="27396D1F" w14:textId="36686643" w:rsidR="004B4C4B" w:rsidRDefault="004B4C4B" w:rsidP="005B3EA7">
      <w:r>
        <w:t xml:space="preserve">A successful site visit has taken place at Bath University pool and should be able to meet our needs, including, spectators, office, </w:t>
      </w:r>
      <w:proofErr w:type="gramStart"/>
      <w:r>
        <w:t>officials</w:t>
      </w:r>
      <w:proofErr w:type="gramEnd"/>
      <w:r>
        <w:t xml:space="preserve"> room and refreshments. Need to investigate backstroke ledges.</w:t>
      </w:r>
    </w:p>
    <w:p w14:paraId="3EE71059" w14:textId="77777777" w:rsidR="004B4C4B" w:rsidRDefault="004B4C4B" w:rsidP="005B3EA7"/>
    <w:p w14:paraId="3F09BFA4" w14:textId="77777777" w:rsidR="004B4C4B" w:rsidRDefault="004B4C4B" w:rsidP="005B3EA7"/>
    <w:p w14:paraId="38FD59FD" w14:textId="18F652D9" w:rsidR="004B4C4B" w:rsidRDefault="004B4C4B" w:rsidP="005B3EA7">
      <w:r>
        <w:t>There being no further business to discuss the meeting concluded at 8.30 pm</w:t>
      </w:r>
    </w:p>
    <w:p w14:paraId="6D03E6A8" w14:textId="77777777" w:rsidR="004B4C4B" w:rsidRPr="00CC0C82" w:rsidRDefault="004B4C4B" w:rsidP="005B3EA7"/>
    <w:p w14:paraId="260D9CD4" w14:textId="77777777" w:rsidR="00A353E9" w:rsidRDefault="00A353E9" w:rsidP="005B3EA7"/>
    <w:p w14:paraId="39F14949" w14:textId="39E604D5" w:rsidR="005B3EA7" w:rsidRDefault="005B3EA7" w:rsidP="005B3EA7">
      <w:r>
        <w:t xml:space="preserve"> </w:t>
      </w:r>
    </w:p>
    <w:sectPr w:rsidR="005B3EA7" w:rsidSect="00BD00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1358A"/>
    <w:multiLevelType w:val="hybridMultilevel"/>
    <w:tmpl w:val="1E8C34E4"/>
    <w:lvl w:ilvl="0" w:tplc="2AAEA1F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37663"/>
    <w:multiLevelType w:val="hybridMultilevel"/>
    <w:tmpl w:val="B49EC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487457">
    <w:abstractNumId w:val="1"/>
  </w:num>
  <w:num w:numId="2" w16cid:durableId="26943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A7"/>
    <w:rsid w:val="003D2676"/>
    <w:rsid w:val="004B4C4B"/>
    <w:rsid w:val="004E3E47"/>
    <w:rsid w:val="0051016A"/>
    <w:rsid w:val="005B3EA7"/>
    <w:rsid w:val="00732277"/>
    <w:rsid w:val="008F42C6"/>
    <w:rsid w:val="00A353E9"/>
    <w:rsid w:val="00A754DC"/>
    <w:rsid w:val="00A85D7E"/>
    <w:rsid w:val="00B11B70"/>
    <w:rsid w:val="00B36DF4"/>
    <w:rsid w:val="00B97326"/>
    <w:rsid w:val="00BD00A4"/>
    <w:rsid w:val="00CC0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23F6"/>
  <w15:chartTrackingRefBased/>
  <w15:docId w15:val="{15F2ADCA-99E7-497C-87EB-3540E9A5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EA7"/>
    <w:rPr>
      <w:rFonts w:eastAsiaTheme="majorEastAsia" w:cstheme="majorBidi"/>
      <w:color w:val="272727" w:themeColor="text1" w:themeTint="D8"/>
    </w:rPr>
  </w:style>
  <w:style w:type="paragraph" w:styleId="Title">
    <w:name w:val="Title"/>
    <w:basedOn w:val="Normal"/>
    <w:next w:val="Normal"/>
    <w:link w:val="TitleChar"/>
    <w:uiPriority w:val="10"/>
    <w:qFormat/>
    <w:rsid w:val="005B3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EA7"/>
    <w:pPr>
      <w:spacing w:before="160"/>
      <w:jc w:val="center"/>
    </w:pPr>
    <w:rPr>
      <w:i/>
      <w:iCs/>
      <w:color w:val="404040" w:themeColor="text1" w:themeTint="BF"/>
    </w:rPr>
  </w:style>
  <w:style w:type="character" w:customStyle="1" w:styleId="QuoteChar">
    <w:name w:val="Quote Char"/>
    <w:basedOn w:val="DefaultParagraphFont"/>
    <w:link w:val="Quote"/>
    <w:uiPriority w:val="29"/>
    <w:rsid w:val="005B3EA7"/>
    <w:rPr>
      <w:i/>
      <w:iCs/>
      <w:color w:val="404040" w:themeColor="text1" w:themeTint="BF"/>
    </w:rPr>
  </w:style>
  <w:style w:type="paragraph" w:styleId="ListParagraph">
    <w:name w:val="List Paragraph"/>
    <w:basedOn w:val="Normal"/>
    <w:uiPriority w:val="34"/>
    <w:qFormat/>
    <w:rsid w:val="005B3EA7"/>
    <w:pPr>
      <w:ind w:left="720"/>
      <w:contextualSpacing/>
    </w:pPr>
  </w:style>
  <w:style w:type="character" w:styleId="IntenseEmphasis">
    <w:name w:val="Intense Emphasis"/>
    <w:basedOn w:val="DefaultParagraphFont"/>
    <w:uiPriority w:val="21"/>
    <w:qFormat/>
    <w:rsid w:val="005B3EA7"/>
    <w:rPr>
      <w:i/>
      <w:iCs/>
      <w:color w:val="0F4761" w:themeColor="accent1" w:themeShade="BF"/>
    </w:rPr>
  </w:style>
  <w:style w:type="paragraph" w:styleId="IntenseQuote">
    <w:name w:val="Intense Quote"/>
    <w:basedOn w:val="Normal"/>
    <w:next w:val="Normal"/>
    <w:link w:val="IntenseQuoteChar"/>
    <w:uiPriority w:val="30"/>
    <w:qFormat/>
    <w:rsid w:val="005B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EA7"/>
    <w:rPr>
      <w:i/>
      <w:iCs/>
      <w:color w:val="0F4761" w:themeColor="accent1" w:themeShade="BF"/>
    </w:rPr>
  </w:style>
  <w:style w:type="character" w:styleId="IntenseReference">
    <w:name w:val="Intense Reference"/>
    <w:basedOn w:val="DefaultParagraphFont"/>
    <w:uiPriority w:val="32"/>
    <w:qFormat/>
    <w:rsid w:val="005B3E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Lee</dc:creator>
  <cp:keywords/>
  <dc:description/>
  <cp:lastModifiedBy>Andrew Ryczanowski</cp:lastModifiedBy>
  <cp:revision>2</cp:revision>
  <cp:lastPrinted>2024-07-17T16:20:00Z</cp:lastPrinted>
  <dcterms:created xsi:type="dcterms:W3CDTF">2024-07-17T16:22:00Z</dcterms:created>
  <dcterms:modified xsi:type="dcterms:W3CDTF">2024-07-17T16:22:00Z</dcterms:modified>
</cp:coreProperties>
</file>